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6F" w:rsidRPr="00A7772D" w:rsidRDefault="00F5710A" w:rsidP="00840ABE">
      <w:pPr>
        <w:jc w:val="center"/>
        <w:rPr>
          <w:rFonts w:ascii="Book Antiqua" w:hAnsi="Book Antiqua"/>
          <w:b/>
          <w:sz w:val="56"/>
          <w:szCs w:val="56"/>
        </w:rPr>
      </w:pPr>
      <w:r w:rsidRPr="00A7772D">
        <w:rPr>
          <w:rFonts w:ascii="Book Antiqua" w:hAnsi="Book Antiqua"/>
          <w:b/>
          <w:sz w:val="56"/>
          <w:szCs w:val="56"/>
        </w:rPr>
        <w:t>PORT PERSON OF THE YEAR</w:t>
      </w:r>
    </w:p>
    <w:p w:rsidR="00840ABE" w:rsidRPr="00F133B6" w:rsidRDefault="00840ABE" w:rsidP="00F133B6">
      <w:pPr>
        <w:jc w:val="center"/>
        <w:rPr>
          <w:rFonts w:ascii="Book Antiqua" w:hAnsi="Book Antiqua"/>
        </w:rPr>
      </w:pPr>
      <w:r w:rsidRPr="00A7772D">
        <w:rPr>
          <w:rFonts w:ascii="Book Antiqua" w:hAnsi="Book Antiqua"/>
        </w:rPr>
        <w:t>Presented by the</w:t>
      </w:r>
      <w:r w:rsidR="00F5710A" w:rsidRPr="00A7772D">
        <w:rPr>
          <w:rFonts w:ascii="Book Antiqua" w:hAnsi="Book Antiqua"/>
        </w:rPr>
        <w:t xml:space="preserve"> PROPELLER CLUB OF BALTIMORE</w:t>
      </w:r>
    </w:p>
    <w:p w:rsidR="00840ABE" w:rsidRPr="00840ABE" w:rsidRDefault="00840ABE" w:rsidP="00840ABE"/>
    <w:p w:rsidR="00840ABE" w:rsidRPr="00840ABE" w:rsidRDefault="00840ABE" w:rsidP="00840ABE"/>
    <w:p w:rsidR="00840ABE" w:rsidRPr="00840ABE" w:rsidRDefault="00F133B6" w:rsidP="00840ABE">
      <w:r>
        <w:tab/>
      </w:r>
      <w:r>
        <w:tab/>
      </w:r>
      <w:r>
        <w:tab/>
      </w:r>
      <w:r>
        <w:tab/>
      </w:r>
    </w:p>
    <w:p w:rsidR="001279A5" w:rsidRDefault="001279A5" w:rsidP="00840ABE">
      <w:pPr>
        <w:tabs>
          <w:tab w:val="left" w:pos="5400"/>
        </w:tabs>
        <w:jc w:val="center"/>
        <w:rPr>
          <w:rFonts w:ascii="Book Antiqua" w:hAnsi="Book Antiqua"/>
          <w:b/>
          <w:sz w:val="72"/>
          <w:szCs w:val="72"/>
        </w:rPr>
      </w:pPr>
      <w:r>
        <w:rPr>
          <w:rFonts w:ascii="Book Antiqua" w:hAnsi="Book Antiqua"/>
          <w:b/>
          <w:sz w:val="72"/>
          <w:szCs w:val="72"/>
        </w:rPr>
        <w:t>BRITTANY MILLS</w:t>
      </w:r>
    </w:p>
    <w:p w:rsidR="001279A5" w:rsidRPr="0044559B" w:rsidRDefault="001279A5" w:rsidP="00840ABE">
      <w:pPr>
        <w:tabs>
          <w:tab w:val="left" w:pos="5400"/>
        </w:tabs>
        <w:jc w:val="center"/>
        <w:rPr>
          <w:rFonts w:ascii="Book Antiqua" w:hAnsi="Book Antiqua"/>
          <w:b/>
          <w:sz w:val="48"/>
          <w:szCs w:val="48"/>
        </w:rPr>
      </w:pPr>
      <w:proofErr w:type="gramStart"/>
      <w:r w:rsidRPr="0044559B">
        <w:rPr>
          <w:rFonts w:ascii="Book Antiqua" w:hAnsi="Book Antiqua"/>
          <w:b/>
          <w:sz w:val="48"/>
          <w:szCs w:val="48"/>
        </w:rPr>
        <w:t>and</w:t>
      </w:r>
      <w:proofErr w:type="gramEnd"/>
    </w:p>
    <w:p w:rsidR="00026A6F" w:rsidRDefault="001279A5" w:rsidP="00840ABE">
      <w:pPr>
        <w:tabs>
          <w:tab w:val="left" w:pos="5400"/>
        </w:tabs>
        <w:jc w:val="center"/>
        <w:rPr>
          <w:rFonts w:ascii="Book Antiqua" w:hAnsi="Book Antiqua"/>
          <w:b/>
          <w:sz w:val="72"/>
          <w:szCs w:val="72"/>
        </w:rPr>
      </w:pPr>
      <w:r>
        <w:rPr>
          <w:rFonts w:ascii="Book Antiqua" w:hAnsi="Book Antiqua"/>
          <w:b/>
          <w:sz w:val="72"/>
          <w:szCs w:val="72"/>
        </w:rPr>
        <w:t xml:space="preserve">INGRID </w:t>
      </w:r>
      <w:proofErr w:type="spellStart"/>
      <w:r w:rsidRPr="0044559B">
        <w:rPr>
          <w:rFonts w:ascii="Book Antiqua" w:hAnsi="Book Antiqua"/>
          <w:b/>
          <w:sz w:val="72"/>
          <w:szCs w:val="72"/>
        </w:rPr>
        <w:t>LONDO</w:t>
      </w:r>
      <w:r w:rsidR="0044559B">
        <w:rPr>
          <w:rFonts w:ascii="Book Antiqua" w:hAnsi="Book Antiqua"/>
          <w:b/>
          <w:sz w:val="72"/>
          <w:szCs w:val="72"/>
        </w:rPr>
        <w:t>N</w:t>
      </w:r>
      <w:r w:rsidRPr="0044559B">
        <w:rPr>
          <w:rFonts w:ascii="Book Antiqua" w:hAnsi="Book Antiqua"/>
          <w:b/>
          <w:sz w:val="72"/>
          <w:szCs w:val="72"/>
        </w:rPr>
        <w:t>O</w:t>
      </w:r>
      <w:proofErr w:type="spellEnd"/>
    </w:p>
    <w:p w:rsidR="00D57C75" w:rsidRDefault="00D57C75" w:rsidP="00840ABE">
      <w:pPr>
        <w:tabs>
          <w:tab w:val="left" w:pos="5400"/>
        </w:tabs>
        <w:jc w:val="center"/>
        <w:rPr>
          <w:rFonts w:ascii="Book Antiqua" w:hAnsi="Book Antiqua"/>
          <w:b/>
          <w:sz w:val="48"/>
          <w:szCs w:val="48"/>
        </w:rPr>
      </w:pPr>
    </w:p>
    <w:p w:rsidR="00F5710A" w:rsidRPr="00C33AC0" w:rsidRDefault="00026A6F" w:rsidP="00840ABE">
      <w:pPr>
        <w:tabs>
          <w:tab w:val="left" w:pos="5400"/>
        </w:tabs>
        <w:jc w:val="center"/>
        <w:rPr>
          <w:rFonts w:ascii="Book Antiqua" w:hAnsi="Book Antiqua"/>
          <w:b/>
          <w:sz w:val="48"/>
          <w:szCs w:val="48"/>
        </w:rPr>
      </w:pPr>
      <w:proofErr w:type="gramStart"/>
      <w:r w:rsidRPr="00C33AC0">
        <w:rPr>
          <w:rFonts w:ascii="Book Antiqua" w:hAnsi="Book Antiqua"/>
          <w:b/>
          <w:sz w:val="48"/>
          <w:szCs w:val="48"/>
        </w:rPr>
        <w:t>of</w:t>
      </w:r>
      <w:proofErr w:type="gramEnd"/>
      <w:r w:rsidRPr="00C33AC0">
        <w:rPr>
          <w:rFonts w:ascii="Book Antiqua" w:hAnsi="Book Antiqua"/>
          <w:b/>
          <w:sz w:val="48"/>
          <w:szCs w:val="48"/>
        </w:rPr>
        <w:t xml:space="preserve"> the</w:t>
      </w:r>
      <w:r w:rsidR="001279A5" w:rsidRPr="00C33AC0">
        <w:rPr>
          <w:rFonts w:ascii="Book Antiqua" w:hAnsi="Book Antiqua"/>
          <w:b/>
          <w:sz w:val="48"/>
          <w:szCs w:val="48"/>
        </w:rPr>
        <w:t xml:space="preserve"> </w:t>
      </w:r>
    </w:p>
    <w:p w:rsidR="00840ABE" w:rsidRPr="00C33AC0" w:rsidRDefault="00026A6F" w:rsidP="00840ABE">
      <w:pPr>
        <w:tabs>
          <w:tab w:val="left" w:pos="5400"/>
        </w:tabs>
        <w:jc w:val="center"/>
        <w:rPr>
          <w:rFonts w:ascii="Book Antiqua" w:hAnsi="Book Antiqua"/>
          <w:b/>
          <w:sz w:val="48"/>
          <w:szCs w:val="48"/>
        </w:rPr>
      </w:pPr>
      <w:r w:rsidRPr="00C33AC0">
        <w:rPr>
          <w:rFonts w:ascii="Book Antiqua" w:hAnsi="Book Antiqua"/>
          <w:b/>
          <w:sz w:val="48"/>
          <w:szCs w:val="48"/>
        </w:rPr>
        <w:t>BALTIMORE MARITIME EXCHANGE</w:t>
      </w:r>
    </w:p>
    <w:p w:rsidR="00026A6F" w:rsidRPr="00CB2DB0" w:rsidRDefault="00026A6F" w:rsidP="00026A6F">
      <w:pPr>
        <w:tabs>
          <w:tab w:val="left" w:pos="5400"/>
          <w:tab w:val="left" w:pos="7755"/>
        </w:tabs>
        <w:rPr>
          <w:rFonts w:ascii="Book Antiqua" w:hAnsi="Book Antiqua"/>
          <w:sz w:val="48"/>
          <w:szCs w:val="48"/>
        </w:rPr>
      </w:pPr>
      <w:r>
        <w:rPr>
          <w:rFonts w:ascii="Book Antiqua" w:hAnsi="Book Antiqua"/>
          <w:sz w:val="48"/>
          <w:szCs w:val="48"/>
        </w:rPr>
        <w:tab/>
      </w:r>
      <w:r>
        <w:rPr>
          <w:rFonts w:ascii="Book Antiqua" w:hAnsi="Book Antiqua"/>
          <w:sz w:val="48"/>
          <w:szCs w:val="48"/>
        </w:rPr>
        <w:tab/>
      </w:r>
    </w:p>
    <w:p w:rsidR="00840ABE" w:rsidRPr="00CB2DB0" w:rsidRDefault="00026A6F" w:rsidP="00840ABE">
      <w:pPr>
        <w:tabs>
          <w:tab w:val="left" w:pos="5400"/>
        </w:tabs>
        <w:jc w:val="center"/>
        <w:rPr>
          <w:rFonts w:ascii="Book Antiqua" w:hAnsi="Book Antiqua"/>
          <w:sz w:val="48"/>
          <w:szCs w:val="48"/>
        </w:rPr>
      </w:pPr>
      <w:r>
        <w:rPr>
          <w:rFonts w:ascii="Book Antiqua" w:hAnsi="Book Antiqua"/>
          <w:sz w:val="48"/>
          <w:szCs w:val="48"/>
        </w:rPr>
        <w:t>2018</w:t>
      </w:r>
      <w:r w:rsidR="00840ABE" w:rsidRPr="00CB2DB0">
        <w:rPr>
          <w:rFonts w:ascii="Book Antiqua" w:hAnsi="Book Antiqua"/>
          <w:sz w:val="48"/>
          <w:szCs w:val="48"/>
        </w:rPr>
        <w:t xml:space="preserve"> HONOREE</w:t>
      </w:r>
      <w:r>
        <w:rPr>
          <w:rFonts w:ascii="Book Antiqua" w:hAnsi="Book Antiqua"/>
          <w:sz w:val="48"/>
          <w:szCs w:val="48"/>
        </w:rPr>
        <w:t>S</w:t>
      </w:r>
    </w:p>
    <w:p w:rsidR="00642B0B" w:rsidRPr="00A7772D" w:rsidRDefault="00642B0B" w:rsidP="00840ABE">
      <w:pPr>
        <w:tabs>
          <w:tab w:val="left" w:pos="5400"/>
        </w:tabs>
        <w:jc w:val="center"/>
        <w:rPr>
          <w:rFonts w:ascii="Book Antiqua" w:hAnsi="Book Antiqua"/>
          <w:szCs w:val="24"/>
        </w:rPr>
      </w:pPr>
    </w:p>
    <w:p w:rsidR="009D4B9F" w:rsidRPr="00C4415E" w:rsidRDefault="00261625" w:rsidP="00840ABE">
      <w:pPr>
        <w:tabs>
          <w:tab w:val="left" w:pos="5400"/>
        </w:tabs>
        <w:jc w:val="center"/>
        <w:rPr>
          <w:rFonts w:ascii="Book Antiqua" w:hAnsi="Book Antiqua"/>
          <w:b/>
          <w:szCs w:val="24"/>
        </w:rPr>
      </w:pPr>
      <w:r w:rsidRPr="00C4415E">
        <w:rPr>
          <w:rFonts w:ascii="Book Antiqua" w:hAnsi="Book Antiqua"/>
          <w:b/>
          <w:szCs w:val="24"/>
        </w:rPr>
        <w:t>Luncheon/Award Presentation</w:t>
      </w:r>
      <w:r w:rsidR="009D4B9F" w:rsidRPr="00C4415E">
        <w:rPr>
          <w:rFonts w:ascii="Book Antiqua" w:hAnsi="Book Antiqua"/>
          <w:b/>
          <w:szCs w:val="24"/>
        </w:rPr>
        <w:t>:</w:t>
      </w:r>
    </w:p>
    <w:p w:rsidR="009D4B9F" w:rsidRPr="00A7772D" w:rsidRDefault="009D4B9F" w:rsidP="00840ABE">
      <w:pPr>
        <w:tabs>
          <w:tab w:val="left" w:pos="5400"/>
        </w:tabs>
        <w:jc w:val="center"/>
        <w:rPr>
          <w:rFonts w:ascii="Book Antiqua" w:hAnsi="Book Antiqua"/>
          <w:szCs w:val="24"/>
        </w:rPr>
      </w:pPr>
    </w:p>
    <w:p w:rsidR="009D4B9F" w:rsidRPr="00C4415E" w:rsidRDefault="001279A5" w:rsidP="00840ABE">
      <w:pPr>
        <w:tabs>
          <w:tab w:val="left" w:pos="5400"/>
        </w:tabs>
        <w:jc w:val="center"/>
        <w:rPr>
          <w:rFonts w:ascii="Book Antiqua" w:hAnsi="Book Antiqua"/>
          <w:sz w:val="40"/>
          <w:szCs w:val="40"/>
        </w:rPr>
      </w:pPr>
      <w:proofErr w:type="gramStart"/>
      <w:r>
        <w:rPr>
          <w:rFonts w:ascii="Book Antiqua" w:hAnsi="Book Antiqua"/>
          <w:sz w:val="40"/>
          <w:szCs w:val="40"/>
        </w:rPr>
        <w:t>Tuesday, May 15</w:t>
      </w:r>
      <w:r w:rsidR="00A4033F">
        <w:rPr>
          <w:rFonts w:ascii="Book Antiqua" w:hAnsi="Book Antiqua"/>
          <w:sz w:val="40"/>
          <w:szCs w:val="40"/>
        </w:rPr>
        <w:t>, 2017</w:t>
      </w:r>
      <w:r w:rsidR="009D4B9F" w:rsidRPr="00C4415E">
        <w:rPr>
          <w:rFonts w:ascii="Book Antiqua" w:hAnsi="Book Antiqua"/>
          <w:sz w:val="40"/>
          <w:szCs w:val="40"/>
        </w:rPr>
        <w:t xml:space="preserve"> at 11:30 a.m.</w:t>
      </w:r>
      <w:proofErr w:type="gramEnd"/>
    </w:p>
    <w:p w:rsidR="009D4B9F" w:rsidRPr="00A7772D" w:rsidRDefault="009D4B9F" w:rsidP="00840ABE">
      <w:pPr>
        <w:tabs>
          <w:tab w:val="left" w:pos="5400"/>
        </w:tabs>
        <w:jc w:val="center"/>
        <w:rPr>
          <w:rFonts w:ascii="Book Antiqua" w:hAnsi="Book Antiqua"/>
          <w:szCs w:val="24"/>
        </w:rPr>
      </w:pPr>
    </w:p>
    <w:p w:rsidR="009D4B9F" w:rsidRPr="00A7772D" w:rsidRDefault="009D4B9F" w:rsidP="00840ABE">
      <w:pPr>
        <w:tabs>
          <w:tab w:val="left" w:pos="5400"/>
        </w:tabs>
        <w:jc w:val="center"/>
        <w:rPr>
          <w:rFonts w:ascii="Book Antiqua" w:hAnsi="Book Antiqua"/>
          <w:szCs w:val="24"/>
        </w:rPr>
      </w:pPr>
      <w:r w:rsidRPr="00A7772D">
        <w:rPr>
          <w:rFonts w:ascii="Book Antiqua" w:hAnsi="Book Antiqua"/>
          <w:szCs w:val="24"/>
        </w:rPr>
        <w:t>Tabrizi’s Harborview</w:t>
      </w:r>
    </w:p>
    <w:p w:rsidR="009D4B9F" w:rsidRPr="00A7772D" w:rsidRDefault="009D4B9F" w:rsidP="00840ABE">
      <w:pPr>
        <w:tabs>
          <w:tab w:val="left" w:pos="5400"/>
        </w:tabs>
        <w:jc w:val="center"/>
        <w:rPr>
          <w:rFonts w:ascii="Book Antiqua" w:hAnsi="Book Antiqua"/>
          <w:szCs w:val="24"/>
        </w:rPr>
      </w:pPr>
      <w:r w:rsidRPr="00A7772D">
        <w:rPr>
          <w:rFonts w:ascii="Book Antiqua" w:hAnsi="Book Antiqua"/>
          <w:szCs w:val="24"/>
        </w:rPr>
        <w:t>500 Harborview Drive</w:t>
      </w:r>
    </w:p>
    <w:p w:rsidR="009D4B9F" w:rsidRPr="00A7772D" w:rsidRDefault="009D4B9F" w:rsidP="00840ABE">
      <w:pPr>
        <w:tabs>
          <w:tab w:val="left" w:pos="5400"/>
        </w:tabs>
        <w:jc w:val="center"/>
        <w:rPr>
          <w:rFonts w:ascii="Book Antiqua" w:hAnsi="Book Antiqua"/>
          <w:szCs w:val="24"/>
        </w:rPr>
      </w:pPr>
      <w:r w:rsidRPr="00A7772D">
        <w:rPr>
          <w:rFonts w:ascii="Book Antiqua" w:hAnsi="Book Antiqua"/>
          <w:szCs w:val="24"/>
        </w:rPr>
        <w:t>Baltimore, Maryland 21230</w:t>
      </w:r>
    </w:p>
    <w:p w:rsidR="00A7772D" w:rsidRPr="00A7772D" w:rsidRDefault="00A7772D" w:rsidP="00840ABE">
      <w:pPr>
        <w:tabs>
          <w:tab w:val="left" w:pos="5400"/>
        </w:tabs>
        <w:jc w:val="center"/>
        <w:rPr>
          <w:rFonts w:ascii="Book Antiqua" w:hAnsi="Book Antiqua"/>
          <w:szCs w:val="24"/>
        </w:rPr>
      </w:pPr>
    </w:p>
    <w:p w:rsidR="009D4B9F" w:rsidRDefault="00A7772D" w:rsidP="00840ABE">
      <w:pPr>
        <w:tabs>
          <w:tab w:val="left" w:pos="5400"/>
        </w:tabs>
        <w:jc w:val="center"/>
        <w:rPr>
          <w:rFonts w:ascii="Book Antiqua" w:hAnsi="Book Antiqua"/>
          <w:b/>
          <w:szCs w:val="24"/>
        </w:rPr>
      </w:pPr>
      <w:r w:rsidRPr="001E31CB">
        <w:rPr>
          <w:rFonts w:ascii="Book Antiqua" w:hAnsi="Book Antiqua"/>
          <w:b/>
          <w:szCs w:val="24"/>
        </w:rPr>
        <w:t>Tickets</w:t>
      </w:r>
      <w:r w:rsidR="001279A5">
        <w:rPr>
          <w:rFonts w:ascii="Book Antiqua" w:hAnsi="Book Antiqua"/>
          <w:b/>
          <w:szCs w:val="24"/>
        </w:rPr>
        <w:t xml:space="preserve"> - $5</w:t>
      </w:r>
      <w:r w:rsidR="00261625" w:rsidRPr="001E31CB">
        <w:rPr>
          <w:rFonts w:ascii="Book Antiqua" w:hAnsi="Book Antiqua"/>
          <w:b/>
          <w:szCs w:val="24"/>
        </w:rPr>
        <w:t>0.00 per person</w:t>
      </w:r>
    </w:p>
    <w:p w:rsidR="00026A6F" w:rsidRDefault="00026A6F" w:rsidP="00840ABE">
      <w:pPr>
        <w:tabs>
          <w:tab w:val="left" w:pos="5400"/>
        </w:tabs>
        <w:jc w:val="center"/>
        <w:rPr>
          <w:rFonts w:ascii="Book Antiqua" w:hAnsi="Book Antiqua"/>
          <w:b/>
          <w:szCs w:val="24"/>
        </w:rPr>
      </w:pPr>
    </w:p>
    <w:p w:rsidR="00DA4351" w:rsidRPr="001E31CB" w:rsidRDefault="00DA4351" w:rsidP="00840ABE">
      <w:pPr>
        <w:tabs>
          <w:tab w:val="left" w:pos="5400"/>
        </w:tabs>
        <w:jc w:val="center"/>
        <w:rPr>
          <w:rFonts w:ascii="Book Antiqua" w:hAnsi="Book Antiqua"/>
          <w:b/>
          <w:szCs w:val="24"/>
        </w:rPr>
      </w:pPr>
    </w:p>
    <w:p w:rsidR="002A3FF6" w:rsidRDefault="00261625" w:rsidP="002A3FF6">
      <w:pPr>
        <w:jc w:val="center"/>
      </w:pPr>
      <w:r>
        <w:rPr>
          <w:rFonts w:ascii="Book Antiqua" w:hAnsi="Book Antiqua"/>
          <w:szCs w:val="24"/>
        </w:rPr>
        <w:t xml:space="preserve">Purchase tickets online at </w:t>
      </w:r>
      <w:hyperlink r:id="rId7" w:tgtFrame="_blank" w:history="1">
        <w:proofErr w:type="spellStart"/>
        <w:r w:rsidR="002A3FF6">
          <w:rPr>
            <w:rStyle w:val="Hyperlink"/>
            <w:color w:val="0066CC"/>
          </w:rPr>
          <w:t>http://propellerclubofbaltimore.com/meetinginfo.php</w:t>
        </w:r>
        <w:proofErr w:type="spellEnd"/>
      </w:hyperlink>
    </w:p>
    <w:p w:rsidR="001E31CB" w:rsidRDefault="00C4415E" w:rsidP="00840ABE">
      <w:pPr>
        <w:tabs>
          <w:tab w:val="left" w:pos="5400"/>
        </w:tabs>
        <w:jc w:val="center"/>
        <w:rPr>
          <w:rFonts w:ascii="Book Antiqua" w:hAnsi="Book Antiqua"/>
          <w:szCs w:val="24"/>
        </w:rPr>
      </w:pPr>
      <w:proofErr w:type="gramStart"/>
      <w:r w:rsidRPr="001E31CB">
        <w:rPr>
          <w:rFonts w:ascii="Book Antiqua" w:hAnsi="Book Antiqua"/>
          <w:b/>
          <w:szCs w:val="24"/>
          <w:u w:val="single"/>
        </w:rPr>
        <w:t>or</w:t>
      </w:r>
      <w:proofErr w:type="gramEnd"/>
      <w:r w:rsidR="001E31CB" w:rsidRPr="001E31CB">
        <w:rPr>
          <w:rFonts w:ascii="Book Antiqua" w:hAnsi="Book Antiqua"/>
          <w:szCs w:val="24"/>
        </w:rPr>
        <w:t xml:space="preserve"> </w:t>
      </w:r>
      <w:r w:rsidR="001E31CB">
        <w:rPr>
          <w:rFonts w:ascii="Book Antiqua" w:hAnsi="Book Antiqua"/>
          <w:szCs w:val="24"/>
        </w:rPr>
        <w:t>mail checks payable to “Propeller Club of Baltimore” c/o Alex Giles,</w:t>
      </w:r>
    </w:p>
    <w:p w:rsidR="001279A5" w:rsidRDefault="00C4415E" w:rsidP="00840ABE">
      <w:pPr>
        <w:tabs>
          <w:tab w:val="left" w:pos="5400"/>
        </w:tabs>
        <w:jc w:val="center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Semmes, Bowen &amp; Semmes</w:t>
      </w:r>
      <w:r w:rsidR="001E31CB">
        <w:rPr>
          <w:rFonts w:ascii="Book Antiqua" w:hAnsi="Book Antiqua"/>
          <w:szCs w:val="24"/>
        </w:rPr>
        <w:t>, 25 S. Charles Street, Suite 1400, Baltimore, Maryland 21201</w:t>
      </w:r>
    </w:p>
    <w:p w:rsidR="00121783" w:rsidRPr="00121783" w:rsidRDefault="00121783" w:rsidP="00840ABE">
      <w:pPr>
        <w:tabs>
          <w:tab w:val="left" w:pos="5400"/>
        </w:tabs>
        <w:jc w:val="center"/>
        <w:rPr>
          <w:rFonts w:ascii="Book Antiqua" w:hAnsi="Book Antiqua"/>
          <w:b/>
          <w:szCs w:val="24"/>
        </w:rPr>
      </w:pPr>
      <w:proofErr w:type="gramStart"/>
      <w:r w:rsidRPr="00121783">
        <w:rPr>
          <w:rFonts w:ascii="Book Antiqua" w:hAnsi="Book Antiqua"/>
          <w:b/>
          <w:szCs w:val="24"/>
        </w:rPr>
        <w:t xml:space="preserve">Payment/RSVP </w:t>
      </w:r>
      <w:r w:rsidR="002A3FF6">
        <w:rPr>
          <w:rFonts w:ascii="Book Antiqua" w:hAnsi="Book Antiqua"/>
          <w:b/>
          <w:szCs w:val="24"/>
        </w:rPr>
        <w:t xml:space="preserve">due </w:t>
      </w:r>
      <w:r w:rsidR="001279A5">
        <w:rPr>
          <w:rFonts w:ascii="Book Antiqua" w:hAnsi="Book Antiqua"/>
          <w:b/>
          <w:szCs w:val="24"/>
        </w:rPr>
        <w:t>by Friday, May 11, 2018</w:t>
      </w:r>
      <w:r w:rsidRPr="00121783">
        <w:rPr>
          <w:rFonts w:ascii="Book Antiqua" w:hAnsi="Book Antiqua"/>
          <w:b/>
          <w:szCs w:val="24"/>
        </w:rPr>
        <w:t xml:space="preserve"> for purposes of headcount</w:t>
      </w:r>
      <w:r w:rsidR="00CB2DB0">
        <w:rPr>
          <w:rFonts w:ascii="Book Antiqua" w:hAnsi="Book Antiqua"/>
          <w:b/>
          <w:szCs w:val="24"/>
        </w:rPr>
        <w:t>.</w:t>
      </w:r>
      <w:proofErr w:type="gramEnd"/>
    </w:p>
    <w:sectPr w:rsidR="00121783" w:rsidRPr="00121783" w:rsidSect="00DC3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1440" w:footer="144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59B" w:rsidRDefault="0044559B" w:rsidP="002B4869">
      <w:r>
        <w:separator/>
      </w:r>
    </w:p>
  </w:endnote>
  <w:endnote w:type="continuationSeparator" w:id="0">
    <w:p w:rsidR="0044559B" w:rsidRDefault="0044559B" w:rsidP="002B4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59B" w:rsidRDefault="004455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59B" w:rsidRDefault="004455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59B" w:rsidRDefault="004455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59B" w:rsidRDefault="0044559B" w:rsidP="002B4869">
      <w:r>
        <w:separator/>
      </w:r>
    </w:p>
  </w:footnote>
  <w:footnote w:type="continuationSeparator" w:id="0">
    <w:p w:rsidR="0044559B" w:rsidRDefault="0044559B" w:rsidP="002B48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59B" w:rsidRDefault="004455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59B" w:rsidRDefault="004455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59B" w:rsidRDefault="004455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88E"/>
    <w:rsid w:val="00026A6F"/>
    <w:rsid w:val="0010106A"/>
    <w:rsid w:val="00121783"/>
    <w:rsid w:val="001279A5"/>
    <w:rsid w:val="00174272"/>
    <w:rsid w:val="001E31CB"/>
    <w:rsid w:val="00261625"/>
    <w:rsid w:val="002A3FF6"/>
    <w:rsid w:val="002B4869"/>
    <w:rsid w:val="0044559B"/>
    <w:rsid w:val="004A6CB1"/>
    <w:rsid w:val="00642B0B"/>
    <w:rsid w:val="006E3BB6"/>
    <w:rsid w:val="007612E5"/>
    <w:rsid w:val="00794A6F"/>
    <w:rsid w:val="00840ABE"/>
    <w:rsid w:val="00861A43"/>
    <w:rsid w:val="00874A18"/>
    <w:rsid w:val="0088688E"/>
    <w:rsid w:val="009D4B9F"/>
    <w:rsid w:val="00A4033F"/>
    <w:rsid w:val="00A7772D"/>
    <w:rsid w:val="00A83B6A"/>
    <w:rsid w:val="00A95C50"/>
    <w:rsid w:val="00AC533C"/>
    <w:rsid w:val="00C33AC0"/>
    <w:rsid w:val="00C4415E"/>
    <w:rsid w:val="00CB2DB0"/>
    <w:rsid w:val="00D57C75"/>
    <w:rsid w:val="00DA4351"/>
    <w:rsid w:val="00DC3C6F"/>
    <w:rsid w:val="00F133B6"/>
    <w:rsid w:val="00F5710A"/>
    <w:rsid w:val="00FB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8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16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B48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869"/>
  </w:style>
  <w:style w:type="paragraph" w:styleId="Footer">
    <w:name w:val="footer"/>
    <w:basedOn w:val="Normal"/>
    <w:link w:val="FooterChar"/>
    <w:uiPriority w:val="99"/>
    <w:semiHidden/>
    <w:unhideWhenUsed/>
    <w:rsid w:val="002B48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4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4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ropellerclubofbaltimore.com/meetinginfo.ph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DEE61-2AAB-436C-9281-59F4EE2D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529</Characters>
  <Application>Microsoft Office Word</Application>
  <DocSecurity>0</DocSecurity>
  <PresentationFormat/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Port Person of the Year Award.Luncheon Flyer: (B1871567).DOCX</vt:lpstr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Port Person of the Year Award.Luncheon Flyer: (B2004772).DOCX</dc:title>
  <dc:subject/>
  <dc:creator>Alexander M. Giles</dc:creator>
  <cp:keywords/>
  <dc:description/>
  <cp:lastModifiedBy>Alexander M. Giles</cp:lastModifiedBy>
  <cp:revision>2</cp:revision>
  <dcterms:created xsi:type="dcterms:W3CDTF">2018-03-29T19:10:00Z</dcterms:created>
  <dcterms:modified xsi:type="dcterms:W3CDTF">2018-03-29T19:10:00Z</dcterms:modified>
</cp:coreProperties>
</file>